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D4102D">
        <w:trPr>
          <w:trHeight w:val="459"/>
        </w:trPr>
        <w:tc>
          <w:tcPr>
            <w:tcW w:w="3510" w:type="dxa"/>
            <w:vAlign w:val="center"/>
          </w:tcPr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137519" w:rsidRPr="00137519" w:rsidTr="00D4102D">
        <w:trPr>
          <w:trHeight w:val="421"/>
        </w:trPr>
        <w:tc>
          <w:tcPr>
            <w:tcW w:w="3510" w:type="dxa"/>
            <w:vAlign w:val="center"/>
          </w:tcPr>
          <w:tbl>
            <w:tblPr>
              <w:tblW w:w="10446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:rsidTr="00D4102D">
              <w:trPr>
                <w:trHeight w:val="810"/>
              </w:trPr>
              <w:tc>
                <w:tcPr>
                  <w:tcW w:w="10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E56904" w:rsidTr="00D4102D">
              <w:trPr>
                <w:trHeight w:val="83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F5A23" w:rsidRDefault="00137519" w:rsidP="00137519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აცხადებს</w:t>
                  </w:r>
                  <w:r w:rsidRPr="006A176F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კონკურსს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:</w:t>
                  </w:r>
                </w:p>
                <w:p w:rsidR="00E56904" w:rsidRDefault="00E56904" w:rsidP="00E56904">
                  <w:pPr>
                    <w:pStyle w:val="ad"/>
                    <w:numPr>
                      <w:ilvl w:val="0"/>
                      <w:numId w:val="26"/>
                    </w:numPr>
                    <w:contextualSpacing w:val="0"/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Sylfaen" w:hAnsi="Sylfaen"/>
                      <w:color w:val="1F497D"/>
                      <w:lang w:val="ka-GE"/>
                    </w:rPr>
                    <w:t>სარკინიგზო გზის სარემონტო სამუშაოების ჩატარების მიზნით მასალის შესყიდვა</w:t>
                  </w:r>
                </w:p>
                <w:p w:rsidR="006257B8" w:rsidRPr="00E56904" w:rsidRDefault="00E56904" w:rsidP="00E56904">
                  <w:pPr>
                    <w:rPr>
                      <w:sz w:val="20"/>
                      <w:szCs w:val="20"/>
                      <w:lang w:val="en-US"/>
                    </w:rPr>
                  </w:pPr>
                  <w:hyperlink r:id="rId8" w:tooltip="pdf скачать" w:history="1">
                    <w:r w:rsidRPr="00E56904">
                      <w:rPr>
                        <w:rFonts w:ascii="Tahoma" w:hAnsi="Tahoma" w:cs="Tahoma"/>
                        <w:noProof/>
                        <w:color w:val="014C8C"/>
                      </w:rPr>
                      <w:drawing>
                        <wp:inline distT="0" distB="0" distL="0" distR="0" wp14:anchorId="5DCAF6E9" wp14:editId="38CEF8BA">
                          <wp:extent cx="152400" cy="152400"/>
                          <wp:effectExtent l="0" t="0" r="0" b="0"/>
                          <wp:docPr id="16" name="Рисунок 16" descr="http://www.batumiport.com/img/ext/pdf.gif">
                            <a:hlinkClick xmlns:a="http://schemas.openxmlformats.org/drawingml/2006/main" r:id="rId8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ttp://www.batumiport.com/img/ext/pdf.gif">
                                    <a:hlinkClick r:id="rId8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56904">
                      <w:rPr>
                        <w:rFonts w:ascii="Tahoma" w:hAnsi="Tahoma" w:cs="Tahoma"/>
                        <w:color w:val="014C8C"/>
                        <w:u w:val="single"/>
                        <w:lang w:val="en-US"/>
                      </w:rPr>
                      <w:t> konvert1.pdf</w:t>
                    </w:r>
                  </w:hyperlink>
                  <w:r w:rsidRPr="00E56904">
                    <w:rPr>
                      <w:rFonts w:ascii="Tahoma" w:hAnsi="Tahoma" w:cs="Tahoma"/>
                      <w:color w:val="292B2C"/>
                      <w:shd w:val="clear" w:color="auto" w:fill="F5F5F5"/>
                      <w:lang w:val="en-US"/>
                    </w:rPr>
                    <w:t>,  </w:t>
                  </w:r>
                  <w:hyperlink r:id="rId10" w:tooltip="pdf скачать" w:history="1">
                    <w:r w:rsidRPr="00E56904">
                      <w:rPr>
                        <w:rFonts w:ascii="Tahoma" w:hAnsi="Tahoma" w:cs="Tahoma"/>
                        <w:noProof/>
                        <w:color w:val="4095D1"/>
                      </w:rPr>
                      <w:drawing>
                        <wp:inline distT="0" distB="0" distL="0" distR="0" wp14:anchorId="4E6F3F1B" wp14:editId="17C91A8C">
                          <wp:extent cx="152400" cy="152400"/>
                          <wp:effectExtent l="0" t="0" r="0" b="0"/>
                          <wp:docPr id="17" name="Рисунок 17" descr="http://www.batumiport.com/img/ext/pdf.gif">
                            <a:hlinkClick xmlns:a="http://schemas.openxmlformats.org/drawingml/2006/main" r:id="rId10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www.batumiport.com/img/ext/pdf.gif">
                                    <a:hlinkClick r:id="rId10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56904">
                      <w:rPr>
                        <w:rFonts w:ascii="Tahoma" w:hAnsi="Tahoma" w:cs="Tahoma"/>
                        <w:color w:val="4095D1"/>
                        <w:u w:val="single"/>
                        <w:lang w:val="en-US"/>
                      </w:rPr>
                      <w:t> kompred1.pdf</w:t>
                    </w:r>
                  </w:hyperlink>
                  <w:r w:rsidRPr="00E56904">
                    <w:rPr>
                      <w:rFonts w:ascii="Tahoma" w:hAnsi="Tahoma" w:cs="Tahoma"/>
                      <w:color w:val="292B2C"/>
                      <w:shd w:val="clear" w:color="auto" w:fill="F5F5F5"/>
                      <w:lang w:val="en-US"/>
                    </w:rPr>
                    <w:t>,  </w:t>
                  </w:r>
                  <w:hyperlink r:id="rId11" w:tooltip="pdf скачать" w:history="1">
                    <w:r w:rsidRPr="00E56904">
                      <w:rPr>
                        <w:rFonts w:ascii="Tahoma" w:hAnsi="Tahoma" w:cs="Tahoma"/>
                        <w:noProof/>
                        <w:color w:val="4095D1"/>
                      </w:rPr>
                      <w:drawing>
                        <wp:inline distT="0" distB="0" distL="0" distR="0" wp14:anchorId="1CD4CF52" wp14:editId="0414E15D">
                          <wp:extent cx="152400" cy="152400"/>
                          <wp:effectExtent l="0" t="0" r="0" b="0"/>
                          <wp:docPr id="18" name="Рисунок 18" descr="http://www.batumiport.com/img/ext/pdf.gif">
                            <a:hlinkClick xmlns:a="http://schemas.openxmlformats.org/drawingml/2006/main" r:id="rId11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://www.batumiport.com/img/ext/pdf.gif">
                                    <a:hlinkClick r:id="rId11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56904">
                      <w:rPr>
                        <w:rFonts w:ascii="Tahoma" w:hAnsi="Tahoma" w:cs="Tahoma"/>
                        <w:color w:val="4095D1"/>
                        <w:u w:val="single"/>
                        <w:lang w:val="en-US"/>
                      </w:rPr>
                      <w:t> zakup_jd.pdf</w:t>
                    </w:r>
                  </w:hyperlink>
                  <w:r w:rsidRPr="00E56904">
                    <w:rPr>
                      <w:rFonts w:ascii="Tahoma" w:hAnsi="Tahoma" w:cs="Tahoma"/>
                      <w:color w:val="292B2C"/>
                      <w:shd w:val="clear" w:color="auto" w:fill="F5F5F5"/>
                      <w:lang w:val="en-US"/>
                    </w:rPr>
                    <w:t>,  </w:t>
                  </w:r>
                </w:p>
              </w:tc>
            </w:tr>
            <w:tr w:rsidR="00137519" w:rsidRPr="00137519" w:rsidTr="00D4102D">
              <w:trPr>
                <w:trHeight w:val="784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842B24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</w:tc>
            </w:tr>
            <w:tr w:rsidR="00137519" w:rsidRPr="00137519" w:rsidTr="00D4102D">
              <w:trPr>
                <w:trHeight w:val="230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სატენდერო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დოკუმენტაციის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ჩაბარების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მეთოდი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დალუქულ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კონვერტში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მისამართზე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 w:eastAsia="en-US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წარმოადგინოს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ხელმძღვანელის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არყოფნის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უფროსის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მოადგილე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ფასიანი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დადასტურებული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ბეჭედით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არსებობის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რომელიც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შემდეგ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დოკუმენტებს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</w:p>
              </w:tc>
            </w:tr>
            <w:tr w:rsidR="00137519" w:rsidRPr="00137519" w:rsidTr="00D4102D">
              <w:trPr>
                <w:trHeight w:val="57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</w:p>
              </w:tc>
            </w:tr>
            <w:tr w:rsidR="00137519" w:rsidRPr="00137519" w:rsidTr="00D4102D">
              <w:trPr>
                <w:trHeight w:val="76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ფაქტიური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მისამართი</w:t>
                  </w:r>
                </w:p>
              </w:tc>
            </w:tr>
            <w:tr w:rsidR="00137519" w:rsidRPr="00137519" w:rsidTr="00D4102D">
              <w:trPr>
                <w:trHeight w:val="9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დახასიათება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მოცულობა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985CB9" w:rsidRDefault="00137519" w:rsidP="00985CB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="00985CB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გადახდის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ფორმა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ავანსის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გარეშე</w:t>
                  </w:r>
                </w:p>
              </w:tc>
            </w:tr>
            <w:tr w:rsidR="00137519" w:rsidRPr="00137519" w:rsidTr="00D4102D">
              <w:trPr>
                <w:trHeight w:val="129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ერთეულის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საერთო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აშშ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გარეშე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გადამხდელი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ჩათვლით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ღირებულება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გათვალისწინებულ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ხარჯებს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სახელმწიფო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რეგისტრაციის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ცნობა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2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ამონაწერი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სამეწარმეო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რეესტრიდან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5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საქმიანობის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პირობები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ექვემდებარება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სავალდებულო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4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მისაწოდებელი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</w:t>
                  </w:r>
                </w:p>
              </w:tc>
            </w:tr>
            <w:tr w:rsidR="00137519" w:rsidRPr="00137519" w:rsidTr="00D4102D">
              <w:trPr>
                <w:trHeight w:val="53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მოთხოვნილი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იყოს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ქართულ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რუსულ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ენებზე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8368A0" w:rsidRDefault="00137519" w:rsidP="00C03BF2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lastRenderedPageBreak/>
                    <w:t>გამოცხადების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C03BF2">
                    <w:rPr>
                      <w:rFonts w:eastAsia="Calibri"/>
                      <w:sz w:val="22"/>
                      <w:szCs w:val="22"/>
                      <w:lang w:val="en-US"/>
                    </w:rPr>
                    <w:t>28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0</w:t>
                  </w:r>
                  <w:r w:rsidR="008368A0"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</w:t>
                  </w:r>
                  <w:r w:rsidR="008368A0"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</w:tr>
            <w:tr w:rsidR="00137519" w:rsidRPr="00137519" w:rsidTr="00D4102D">
              <w:trPr>
                <w:trHeight w:val="49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8368A0" w:rsidRDefault="00137519" w:rsidP="00E56904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მიღების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საბოლოო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E56904">
                    <w:rPr>
                      <w:rFonts w:eastAsia="Calibri"/>
                      <w:sz w:val="22"/>
                      <w:szCs w:val="22"/>
                    </w:rPr>
                    <w:t>04</w:t>
                  </w:r>
                  <w:bookmarkStart w:id="0" w:name="_GoBack"/>
                  <w:bookmarkEnd w:id="0"/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0</w:t>
                  </w:r>
                  <w:r w:rsidR="00C03BF2">
                    <w:rPr>
                      <w:rFonts w:eastAsia="Calibri"/>
                      <w:sz w:val="22"/>
                      <w:szCs w:val="22"/>
                      <w:lang w:val="en-US"/>
                    </w:rPr>
                    <w:t>4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</w:t>
                  </w:r>
                  <w:r w:rsidR="008368A0"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</w:tr>
            <w:tr w:rsidR="00137519" w:rsidRPr="00137519" w:rsidTr="00D4102D">
              <w:trPr>
                <w:trHeight w:val="101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ხელშეკრულების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გაფორმება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ხორციელდება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შედეგების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მაგრამ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უგვიანეს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10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კალენდარული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779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დამატებითი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ინფორმაციისათვის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მიმართეთ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კონტრაქტების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დეპარტამენტს</w:t>
                  </w:r>
                </w:p>
              </w:tc>
            </w:tr>
            <w:tr w:rsidR="00137519" w:rsidRPr="00137519" w:rsidTr="00D4102D">
              <w:trPr>
                <w:trHeight w:val="8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წარმოადგენს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თანხმობას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განახორციელოს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დანართი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შესრულება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F91F68" w:rsidRPr="00137519" w:rsidRDefault="00F91F68"/>
    <w:sectPr w:rsidR="00F91F68" w:rsidRPr="00137519" w:rsidSect="00327D76">
      <w:headerReference w:type="default" r:id="rId12"/>
      <w:footerReference w:type="default" r:id="rId13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BB" w:rsidRDefault="00B15DBB" w:rsidP="001A5F83">
      <w:r>
        <w:separator/>
      </w:r>
    </w:p>
  </w:endnote>
  <w:endnote w:type="continuationSeparator" w:id="0">
    <w:p w:rsidR="00B15DBB" w:rsidRDefault="00B15DBB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E56904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E56904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BB" w:rsidRDefault="00B15DBB" w:rsidP="001A5F83">
      <w:r>
        <w:separator/>
      </w:r>
    </w:p>
  </w:footnote>
  <w:footnote w:type="continuationSeparator" w:id="0">
    <w:p w:rsidR="00B15DBB" w:rsidRDefault="00B15DBB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0E0"/>
    <w:multiLevelType w:val="hybridMultilevel"/>
    <w:tmpl w:val="4BEC14D0"/>
    <w:lvl w:ilvl="0" w:tplc="D5CC9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A28"/>
    <w:multiLevelType w:val="hybridMultilevel"/>
    <w:tmpl w:val="9DF2D456"/>
    <w:lvl w:ilvl="0" w:tplc="3B4E82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AA07F7"/>
    <w:multiLevelType w:val="hybridMultilevel"/>
    <w:tmpl w:val="26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CE17E3A"/>
    <w:multiLevelType w:val="hybridMultilevel"/>
    <w:tmpl w:val="B04AA01A"/>
    <w:lvl w:ilvl="0" w:tplc="02C6BE3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49FD"/>
    <w:multiLevelType w:val="hybridMultilevel"/>
    <w:tmpl w:val="33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56721D"/>
    <w:multiLevelType w:val="hybridMultilevel"/>
    <w:tmpl w:val="F412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640"/>
    <w:multiLevelType w:val="hybridMultilevel"/>
    <w:tmpl w:val="B6F215CE"/>
    <w:lvl w:ilvl="0" w:tplc="68AC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16D3D"/>
    <w:multiLevelType w:val="hybridMultilevel"/>
    <w:tmpl w:val="0FA0E302"/>
    <w:lvl w:ilvl="0" w:tplc="BDAAA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666CC"/>
    <w:multiLevelType w:val="hybridMultilevel"/>
    <w:tmpl w:val="6B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22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15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24"/>
  </w:num>
  <w:num w:numId="23">
    <w:abstractNumId w:val="23"/>
  </w:num>
  <w:num w:numId="24">
    <w:abstractNumId w:val="0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9B2"/>
    <w:rsid w:val="000130F3"/>
    <w:rsid w:val="00013C60"/>
    <w:rsid w:val="00015249"/>
    <w:rsid w:val="00015CD3"/>
    <w:rsid w:val="00020F82"/>
    <w:rsid w:val="000229C8"/>
    <w:rsid w:val="00023334"/>
    <w:rsid w:val="000244BE"/>
    <w:rsid w:val="000271F1"/>
    <w:rsid w:val="00032DC9"/>
    <w:rsid w:val="00032FC0"/>
    <w:rsid w:val="00035C5E"/>
    <w:rsid w:val="00036044"/>
    <w:rsid w:val="00036063"/>
    <w:rsid w:val="0003784A"/>
    <w:rsid w:val="000433C1"/>
    <w:rsid w:val="00047048"/>
    <w:rsid w:val="00047D14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D146F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71414"/>
    <w:rsid w:val="0018357E"/>
    <w:rsid w:val="00190059"/>
    <w:rsid w:val="00192167"/>
    <w:rsid w:val="0019312C"/>
    <w:rsid w:val="001951CF"/>
    <w:rsid w:val="00195EE6"/>
    <w:rsid w:val="001A0CDD"/>
    <w:rsid w:val="001A184A"/>
    <w:rsid w:val="001A3A17"/>
    <w:rsid w:val="001A5D89"/>
    <w:rsid w:val="001A5F83"/>
    <w:rsid w:val="001A6AD2"/>
    <w:rsid w:val="001B25B2"/>
    <w:rsid w:val="001B2D09"/>
    <w:rsid w:val="001B4D21"/>
    <w:rsid w:val="001B6E9E"/>
    <w:rsid w:val="001B6F76"/>
    <w:rsid w:val="001B75AC"/>
    <w:rsid w:val="001B7B8D"/>
    <w:rsid w:val="001C12C3"/>
    <w:rsid w:val="001C250E"/>
    <w:rsid w:val="001C3F7B"/>
    <w:rsid w:val="001C5D21"/>
    <w:rsid w:val="001C634D"/>
    <w:rsid w:val="001D20E2"/>
    <w:rsid w:val="001D3039"/>
    <w:rsid w:val="001D40B8"/>
    <w:rsid w:val="001D465D"/>
    <w:rsid w:val="001D6ABA"/>
    <w:rsid w:val="001E032A"/>
    <w:rsid w:val="001E774A"/>
    <w:rsid w:val="001F1B67"/>
    <w:rsid w:val="001F5A23"/>
    <w:rsid w:val="001F70DD"/>
    <w:rsid w:val="001F7C20"/>
    <w:rsid w:val="0020301A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44C91"/>
    <w:rsid w:val="00245E8C"/>
    <w:rsid w:val="00246C69"/>
    <w:rsid w:val="0025255A"/>
    <w:rsid w:val="00253822"/>
    <w:rsid w:val="00253F97"/>
    <w:rsid w:val="002556BD"/>
    <w:rsid w:val="00260CDC"/>
    <w:rsid w:val="00263239"/>
    <w:rsid w:val="002646BC"/>
    <w:rsid w:val="00264DE1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20260"/>
    <w:rsid w:val="00321416"/>
    <w:rsid w:val="0032671A"/>
    <w:rsid w:val="00327D76"/>
    <w:rsid w:val="00327F95"/>
    <w:rsid w:val="00330F29"/>
    <w:rsid w:val="00333B20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A289A"/>
    <w:rsid w:val="003A654A"/>
    <w:rsid w:val="003B0275"/>
    <w:rsid w:val="003B20AB"/>
    <w:rsid w:val="003B60C6"/>
    <w:rsid w:val="003C1D14"/>
    <w:rsid w:val="003D04ED"/>
    <w:rsid w:val="003D7692"/>
    <w:rsid w:val="003D77F0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208C"/>
    <w:rsid w:val="00412EB5"/>
    <w:rsid w:val="00414B50"/>
    <w:rsid w:val="00415248"/>
    <w:rsid w:val="004160CE"/>
    <w:rsid w:val="004179D1"/>
    <w:rsid w:val="00425588"/>
    <w:rsid w:val="0043171F"/>
    <w:rsid w:val="00431950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E15"/>
    <w:rsid w:val="004A42D2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641F"/>
    <w:rsid w:val="004D7235"/>
    <w:rsid w:val="004E1EEE"/>
    <w:rsid w:val="004E5A5F"/>
    <w:rsid w:val="004F0F7C"/>
    <w:rsid w:val="004F1A30"/>
    <w:rsid w:val="004F28DD"/>
    <w:rsid w:val="004F33F9"/>
    <w:rsid w:val="004F37EF"/>
    <w:rsid w:val="004F3DA3"/>
    <w:rsid w:val="004F5EB6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31C76"/>
    <w:rsid w:val="00531CF2"/>
    <w:rsid w:val="005354D8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49E1"/>
    <w:rsid w:val="005668FA"/>
    <w:rsid w:val="00566F69"/>
    <w:rsid w:val="00583500"/>
    <w:rsid w:val="00585C24"/>
    <w:rsid w:val="00590D66"/>
    <w:rsid w:val="00597CB6"/>
    <w:rsid w:val="005A090C"/>
    <w:rsid w:val="005A59D8"/>
    <w:rsid w:val="005A74B3"/>
    <w:rsid w:val="005B1711"/>
    <w:rsid w:val="005B23A2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F159F"/>
    <w:rsid w:val="005F1954"/>
    <w:rsid w:val="006002DD"/>
    <w:rsid w:val="006045B8"/>
    <w:rsid w:val="0060704A"/>
    <w:rsid w:val="00607449"/>
    <w:rsid w:val="0061427F"/>
    <w:rsid w:val="0061617A"/>
    <w:rsid w:val="00623E3E"/>
    <w:rsid w:val="006257B8"/>
    <w:rsid w:val="006303E9"/>
    <w:rsid w:val="006330F5"/>
    <w:rsid w:val="00634C6E"/>
    <w:rsid w:val="00635439"/>
    <w:rsid w:val="00643BFF"/>
    <w:rsid w:val="0064769D"/>
    <w:rsid w:val="00651AB0"/>
    <w:rsid w:val="00651B2B"/>
    <w:rsid w:val="0065223F"/>
    <w:rsid w:val="00654999"/>
    <w:rsid w:val="00655D19"/>
    <w:rsid w:val="00656798"/>
    <w:rsid w:val="00662576"/>
    <w:rsid w:val="00662DC6"/>
    <w:rsid w:val="006642D6"/>
    <w:rsid w:val="00667F96"/>
    <w:rsid w:val="00672452"/>
    <w:rsid w:val="006730E3"/>
    <w:rsid w:val="006730F3"/>
    <w:rsid w:val="006844DB"/>
    <w:rsid w:val="00685718"/>
    <w:rsid w:val="00687AEA"/>
    <w:rsid w:val="00687F2B"/>
    <w:rsid w:val="00691236"/>
    <w:rsid w:val="0069290C"/>
    <w:rsid w:val="00694348"/>
    <w:rsid w:val="00695CEB"/>
    <w:rsid w:val="00696E17"/>
    <w:rsid w:val="00697EC3"/>
    <w:rsid w:val="006A13E5"/>
    <w:rsid w:val="006A176F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695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53A1"/>
    <w:rsid w:val="00760836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7A9E"/>
    <w:rsid w:val="007904F7"/>
    <w:rsid w:val="00793479"/>
    <w:rsid w:val="00795B52"/>
    <w:rsid w:val="00795C86"/>
    <w:rsid w:val="007969AF"/>
    <w:rsid w:val="00796A10"/>
    <w:rsid w:val="007A08DD"/>
    <w:rsid w:val="007A0E20"/>
    <w:rsid w:val="007A2190"/>
    <w:rsid w:val="007A456F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627E"/>
    <w:rsid w:val="007D784B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40D"/>
    <w:rsid w:val="008154F6"/>
    <w:rsid w:val="00817D06"/>
    <w:rsid w:val="008225B7"/>
    <w:rsid w:val="00824974"/>
    <w:rsid w:val="00835856"/>
    <w:rsid w:val="008368A0"/>
    <w:rsid w:val="0083778A"/>
    <w:rsid w:val="00842B24"/>
    <w:rsid w:val="00845EE5"/>
    <w:rsid w:val="008464EE"/>
    <w:rsid w:val="00846D3F"/>
    <w:rsid w:val="00851F59"/>
    <w:rsid w:val="008523E4"/>
    <w:rsid w:val="00856EE9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7586"/>
    <w:rsid w:val="008A5456"/>
    <w:rsid w:val="008B0904"/>
    <w:rsid w:val="008B2D4E"/>
    <w:rsid w:val="008B44AB"/>
    <w:rsid w:val="008C051C"/>
    <w:rsid w:val="008C226A"/>
    <w:rsid w:val="008C4D5A"/>
    <w:rsid w:val="008C6DD4"/>
    <w:rsid w:val="008C7468"/>
    <w:rsid w:val="008D12E5"/>
    <w:rsid w:val="008D2575"/>
    <w:rsid w:val="008D50A4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211"/>
    <w:rsid w:val="009416A5"/>
    <w:rsid w:val="00942D8A"/>
    <w:rsid w:val="00944BA1"/>
    <w:rsid w:val="00947221"/>
    <w:rsid w:val="00947E4F"/>
    <w:rsid w:val="0095041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62A4"/>
    <w:rsid w:val="00967982"/>
    <w:rsid w:val="0097100E"/>
    <w:rsid w:val="00971D29"/>
    <w:rsid w:val="00975948"/>
    <w:rsid w:val="00977B40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C0B5F"/>
    <w:rsid w:val="009C5A30"/>
    <w:rsid w:val="009D1E01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3397"/>
    <w:rsid w:val="00A17E08"/>
    <w:rsid w:val="00A2159F"/>
    <w:rsid w:val="00A23912"/>
    <w:rsid w:val="00A23EA9"/>
    <w:rsid w:val="00A276FF"/>
    <w:rsid w:val="00A27717"/>
    <w:rsid w:val="00A27B03"/>
    <w:rsid w:val="00A34507"/>
    <w:rsid w:val="00A41B29"/>
    <w:rsid w:val="00A4266B"/>
    <w:rsid w:val="00A429F1"/>
    <w:rsid w:val="00A43A10"/>
    <w:rsid w:val="00A44302"/>
    <w:rsid w:val="00A44E90"/>
    <w:rsid w:val="00A53527"/>
    <w:rsid w:val="00A53D6F"/>
    <w:rsid w:val="00A574E1"/>
    <w:rsid w:val="00A644E8"/>
    <w:rsid w:val="00A76A84"/>
    <w:rsid w:val="00A76BA1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2B1"/>
    <w:rsid w:val="00AB2142"/>
    <w:rsid w:val="00AC0140"/>
    <w:rsid w:val="00AC095B"/>
    <w:rsid w:val="00AC4AFD"/>
    <w:rsid w:val="00AC5991"/>
    <w:rsid w:val="00AC7A8E"/>
    <w:rsid w:val="00AD0F8E"/>
    <w:rsid w:val="00AD3EDF"/>
    <w:rsid w:val="00AD41B4"/>
    <w:rsid w:val="00AD4FEE"/>
    <w:rsid w:val="00AD5452"/>
    <w:rsid w:val="00AD5F99"/>
    <w:rsid w:val="00AE7390"/>
    <w:rsid w:val="00AE7450"/>
    <w:rsid w:val="00AF3822"/>
    <w:rsid w:val="00AF4120"/>
    <w:rsid w:val="00AF4909"/>
    <w:rsid w:val="00AF529F"/>
    <w:rsid w:val="00AF7EDD"/>
    <w:rsid w:val="00B02D13"/>
    <w:rsid w:val="00B03A4D"/>
    <w:rsid w:val="00B03E69"/>
    <w:rsid w:val="00B15DBB"/>
    <w:rsid w:val="00B168E2"/>
    <w:rsid w:val="00B31072"/>
    <w:rsid w:val="00B31BF1"/>
    <w:rsid w:val="00B31EF0"/>
    <w:rsid w:val="00B34D0F"/>
    <w:rsid w:val="00B363DC"/>
    <w:rsid w:val="00B40923"/>
    <w:rsid w:val="00B41F47"/>
    <w:rsid w:val="00B42144"/>
    <w:rsid w:val="00B5210E"/>
    <w:rsid w:val="00B544E9"/>
    <w:rsid w:val="00B54ED7"/>
    <w:rsid w:val="00B5534D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5922"/>
    <w:rsid w:val="00B9756A"/>
    <w:rsid w:val="00B978A9"/>
    <w:rsid w:val="00BA34F5"/>
    <w:rsid w:val="00BA4931"/>
    <w:rsid w:val="00BA4DC1"/>
    <w:rsid w:val="00BA7F10"/>
    <w:rsid w:val="00BB3F40"/>
    <w:rsid w:val="00BC285E"/>
    <w:rsid w:val="00BC31D6"/>
    <w:rsid w:val="00BC7A1D"/>
    <w:rsid w:val="00BD0B22"/>
    <w:rsid w:val="00BD2384"/>
    <w:rsid w:val="00BD2963"/>
    <w:rsid w:val="00BD74C6"/>
    <w:rsid w:val="00BE6AAA"/>
    <w:rsid w:val="00BF0CD6"/>
    <w:rsid w:val="00BF0EE2"/>
    <w:rsid w:val="00BF20EC"/>
    <w:rsid w:val="00BF24A8"/>
    <w:rsid w:val="00C00D82"/>
    <w:rsid w:val="00C0112E"/>
    <w:rsid w:val="00C03417"/>
    <w:rsid w:val="00C03BF2"/>
    <w:rsid w:val="00C043B1"/>
    <w:rsid w:val="00C04FA4"/>
    <w:rsid w:val="00C120E0"/>
    <w:rsid w:val="00C132E3"/>
    <w:rsid w:val="00C15972"/>
    <w:rsid w:val="00C175BC"/>
    <w:rsid w:val="00C204A1"/>
    <w:rsid w:val="00C22FAE"/>
    <w:rsid w:val="00C238D2"/>
    <w:rsid w:val="00C278D0"/>
    <w:rsid w:val="00C312B1"/>
    <w:rsid w:val="00C37C9F"/>
    <w:rsid w:val="00C417C5"/>
    <w:rsid w:val="00C41FE9"/>
    <w:rsid w:val="00C440E1"/>
    <w:rsid w:val="00C4770C"/>
    <w:rsid w:val="00C532F3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3C8"/>
    <w:rsid w:val="00C92452"/>
    <w:rsid w:val="00C97E5B"/>
    <w:rsid w:val="00CA2725"/>
    <w:rsid w:val="00CA2A70"/>
    <w:rsid w:val="00CA36EC"/>
    <w:rsid w:val="00CA7E10"/>
    <w:rsid w:val="00CB280C"/>
    <w:rsid w:val="00CB5A2B"/>
    <w:rsid w:val="00CB6BFB"/>
    <w:rsid w:val="00CC3096"/>
    <w:rsid w:val="00CD030C"/>
    <w:rsid w:val="00CD422D"/>
    <w:rsid w:val="00CD79CA"/>
    <w:rsid w:val="00CE2672"/>
    <w:rsid w:val="00CE41E2"/>
    <w:rsid w:val="00CE5C85"/>
    <w:rsid w:val="00CF2487"/>
    <w:rsid w:val="00CF321D"/>
    <w:rsid w:val="00CF6910"/>
    <w:rsid w:val="00D00FE1"/>
    <w:rsid w:val="00D0341A"/>
    <w:rsid w:val="00D0457F"/>
    <w:rsid w:val="00D10D4E"/>
    <w:rsid w:val="00D127BE"/>
    <w:rsid w:val="00D127CD"/>
    <w:rsid w:val="00D145D0"/>
    <w:rsid w:val="00D14E7D"/>
    <w:rsid w:val="00D26995"/>
    <w:rsid w:val="00D27EDB"/>
    <w:rsid w:val="00D33C83"/>
    <w:rsid w:val="00D35224"/>
    <w:rsid w:val="00D35EBE"/>
    <w:rsid w:val="00D51885"/>
    <w:rsid w:val="00D540A3"/>
    <w:rsid w:val="00D54145"/>
    <w:rsid w:val="00D571E1"/>
    <w:rsid w:val="00D57B3F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842BF"/>
    <w:rsid w:val="00D846F5"/>
    <w:rsid w:val="00D856A9"/>
    <w:rsid w:val="00D85A9D"/>
    <w:rsid w:val="00D95E9D"/>
    <w:rsid w:val="00D97A64"/>
    <w:rsid w:val="00D97E5C"/>
    <w:rsid w:val="00DA056D"/>
    <w:rsid w:val="00DA1F6C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D074E"/>
    <w:rsid w:val="00DD6080"/>
    <w:rsid w:val="00DE09BD"/>
    <w:rsid w:val="00DE0A8B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78EA"/>
    <w:rsid w:val="00E12248"/>
    <w:rsid w:val="00E12661"/>
    <w:rsid w:val="00E128F8"/>
    <w:rsid w:val="00E13B1F"/>
    <w:rsid w:val="00E14919"/>
    <w:rsid w:val="00E20D63"/>
    <w:rsid w:val="00E2270C"/>
    <w:rsid w:val="00E2295E"/>
    <w:rsid w:val="00E22989"/>
    <w:rsid w:val="00E23866"/>
    <w:rsid w:val="00E256A9"/>
    <w:rsid w:val="00E268E3"/>
    <w:rsid w:val="00E321FF"/>
    <w:rsid w:val="00E32ECC"/>
    <w:rsid w:val="00E36F8C"/>
    <w:rsid w:val="00E376F1"/>
    <w:rsid w:val="00E426F1"/>
    <w:rsid w:val="00E433F7"/>
    <w:rsid w:val="00E44D5E"/>
    <w:rsid w:val="00E45015"/>
    <w:rsid w:val="00E50C29"/>
    <w:rsid w:val="00E56904"/>
    <w:rsid w:val="00E57B81"/>
    <w:rsid w:val="00E6062B"/>
    <w:rsid w:val="00E65FE4"/>
    <w:rsid w:val="00E7263C"/>
    <w:rsid w:val="00E7440C"/>
    <w:rsid w:val="00E822A9"/>
    <w:rsid w:val="00E83757"/>
    <w:rsid w:val="00E83C80"/>
    <w:rsid w:val="00E83D95"/>
    <w:rsid w:val="00E850DA"/>
    <w:rsid w:val="00E856C9"/>
    <w:rsid w:val="00E8699F"/>
    <w:rsid w:val="00E9494E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6649"/>
    <w:rsid w:val="00F1779E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410A2"/>
    <w:rsid w:val="00F43A3F"/>
    <w:rsid w:val="00F4610C"/>
    <w:rsid w:val="00F46571"/>
    <w:rsid w:val="00F50DD3"/>
    <w:rsid w:val="00F510CE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861ED"/>
  <w15:docId w15:val="{4726A259-BE55-4696-873E-9A1997D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umiport.com/down.php?doc=49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umiport.com/down.php?doc=49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tumiport.com/down.php?doc=49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FE9E-76B5-41EA-82AF-D07F164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Natalia Abashidze</cp:lastModifiedBy>
  <cp:revision>72</cp:revision>
  <cp:lastPrinted>2017-02-07T12:43:00Z</cp:lastPrinted>
  <dcterms:created xsi:type="dcterms:W3CDTF">2016-04-25T15:09:00Z</dcterms:created>
  <dcterms:modified xsi:type="dcterms:W3CDTF">2019-03-28T06:59:00Z</dcterms:modified>
</cp:coreProperties>
</file>